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166"/>
        <w:gridCol w:w="5688"/>
      </w:tblGrid>
      <w:tr w:rsidR="00660EDD" w:rsidTr="00007380">
        <w:trPr>
          <w:tblCellSpacing w:w="0" w:type="dxa"/>
        </w:trPr>
        <w:tc>
          <w:tcPr>
            <w:tcW w:w="3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EDD" w:rsidRDefault="00E840D3" w:rsidP="00007380">
            <w:pPr>
              <w:jc w:val="center"/>
              <w:rPr>
                <w:color w:val="000000"/>
                <w:sz w:val="28"/>
                <w:szCs w:val="28"/>
              </w:rPr>
            </w:pPr>
            <w:r w:rsidRPr="00E840D3">
              <w:rPr>
                <w:rFonts w:cs="Arial"/>
                <w:kern w:val="32"/>
                <w:sz w:val="28"/>
                <w:szCs w:val="28"/>
              </w:rPr>
              <w:pict>
                <v:line id="Straight Connector 1" o:spid="_x0000_s1026" style="position:absolute;left:0;text-align:left;z-index:251660288;visibility:visible" from="42.8pt,35.7pt" to="99.5pt,35.7pt"/>
              </w:pict>
            </w:r>
            <w:r w:rsidR="00660EDD">
              <w:rPr>
                <w:b/>
                <w:bCs/>
                <w:color w:val="000000"/>
                <w:sz w:val="26"/>
                <w:szCs w:val="26"/>
              </w:rPr>
              <w:t>HỘI ĐỒNG NHÂN DÂN</w:t>
            </w:r>
            <w:r w:rsidR="00660EDD">
              <w:rPr>
                <w:b/>
                <w:bCs/>
                <w:color w:val="000000"/>
                <w:sz w:val="26"/>
                <w:szCs w:val="26"/>
              </w:rPr>
              <w:br/>
              <w:t xml:space="preserve">TỈNH </w:t>
            </w:r>
            <w:smartTag w:uri="urn:schemas-microsoft-com:office:smarttags" w:element="country-region">
              <w:smartTag w:uri="urn:schemas-microsoft-com:office:smarttags" w:element="place">
                <w:r w:rsidR="00660EDD">
                  <w:rPr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  <w:r w:rsidR="00660EDD">
              <w:rPr>
                <w:b/>
                <w:bCs/>
                <w:color w:val="000000"/>
                <w:sz w:val="26"/>
                <w:szCs w:val="26"/>
              </w:rPr>
              <w:t xml:space="preserve"> ĐỊNH</w:t>
            </w:r>
            <w:r w:rsidR="00660EDD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5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EDD" w:rsidRDefault="00E840D3" w:rsidP="00007380">
            <w:pPr>
              <w:rPr>
                <w:color w:val="000000"/>
                <w:sz w:val="28"/>
                <w:szCs w:val="28"/>
              </w:rPr>
            </w:pPr>
            <w:r w:rsidRPr="00E840D3">
              <w:rPr>
                <w:rFonts w:cs="Arial"/>
                <w:kern w:val="32"/>
                <w:sz w:val="28"/>
                <w:szCs w:val="28"/>
              </w:rPr>
              <w:pict>
                <v:line id="Straight Connector 2" o:spid="_x0000_s1027" style="position:absolute;z-index:251661312;visibility:visible;mso-position-horizontal-relative:text;mso-position-vertical-relative:text" from="54.3pt,35.7pt" to="224.4pt,35.7pt"/>
              </w:pict>
            </w:r>
            <w:r w:rsidR="00660EDD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="00660EDD">
              <w:rPr>
                <w:b/>
                <w:bCs/>
                <w:color w:val="000000"/>
                <w:sz w:val="26"/>
                <w:szCs w:val="26"/>
              </w:rPr>
              <w:br/>
              <w:t xml:space="preserve">                    </w:t>
            </w:r>
            <w:proofErr w:type="spellStart"/>
            <w:r w:rsidR="00660EDD">
              <w:rPr>
                <w:b/>
                <w:bCs/>
                <w:color w:val="000000"/>
              </w:rPr>
              <w:t>Độc</w:t>
            </w:r>
            <w:proofErr w:type="spellEnd"/>
            <w:r w:rsidR="00660EDD">
              <w:rPr>
                <w:b/>
                <w:bCs/>
                <w:color w:val="000000"/>
              </w:rPr>
              <w:t xml:space="preserve"> </w:t>
            </w:r>
            <w:proofErr w:type="spellStart"/>
            <w:r w:rsidR="00660EDD">
              <w:rPr>
                <w:b/>
                <w:bCs/>
                <w:color w:val="000000"/>
              </w:rPr>
              <w:t>lập</w:t>
            </w:r>
            <w:proofErr w:type="spellEnd"/>
            <w:r w:rsidR="00660EDD">
              <w:rPr>
                <w:b/>
                <w:bCs/>
                <w:color w:val="000000"/>
              </w:rPr>
              <w:t xml:space="preserve"> - </w:t>
            </w:r>
            <w:proofErr w:type="spellStart"/>
            <w:r w:rsidR="00660EDD">
              <w:rPr>
                <w:b/>
                <w:bCs/>
                <w:color w:val="000000"/>
              </w:rPr>
              <w:t>Tự</w:t>
            </w:r>
            <w:proofErr w:type="spellEnd"/>
            <w:r w:rsidR="00660EDD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="00660EDD">
              <w:rPr>
                <w:b/>
                <w:bCs/>
                <w:color w:val="000000"/>
              </w:rPr>
              <w:t>Hạnh</w:t>
            </w:r>
            <w:proofErr w:type="spellEnd"/>
            <w:r w:rsidR="00660EDD">
              <w:rPr>
                <w:b/>
                <w:bCs/>
                <w:color w:val="000000"/>
              </w:rPr>
              <w:t xml:space="preserve"> </w:t>
            </w:r>
            <w:proofErr w:type="spellStart"/>
            <w:r w:rsidR="00660EDD">
              <w:rPr>
                <w:b/>
                <w:bCs/>
                <w:color w:val="000000"/>
              </w:rPr>
              <w:t>phúc</w:t>
            </w:r>
            <w:proofErr w:type="spellEnd"/>
            <w:r w:rsidR="00660EDD">
              <w:rPr>
                <w:b/>
                <w:bCs/>
                <w:color w:val="000000"/>
              </w:rPr>
              <w:t> </w:t>
            </w:r>
            <w:r w:rsidR="00660EDD">
              <w:rPr>
                <w:b/>
                <w:bCs/>
                <w:color w:val="000000"/>
              </w:rPr>
              <w:br/>
            </w:r>
          </w:p>
        </w:tc>
      </w:tr>
      <w:tr w:rsidR="00660EDD" w:rsidTr="00007380">
        <w:trPr>
          <w:tblCellSpacing w:w="0" w:type="dxa"/>
        </w:trPr>
        <w:tc>
          <w:tcPr>
            <w:tcW w:w="3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EDD" w:rsidRDefault="00660EDD" w:rsidP="0000738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FFFFFF"/>
              </w:rPr>
              <w:t>…</w:t>
            </w:r>
            <w:r>
              <w:rPr>
                <w:color w:val="000000"/>
              </w:rPr>
              <w:t>07</w:t>
            </w:r>
            <w:r>
              <w:rPr>
                <w:color w:val="FFFFFF"/>
              </w:rPr>
              <w:t xml:space="preserve"> </w:t>
            </w:r>
            <w:r>
              <w:rPr>
                <w:color w:val="000000"/>
              </w:rPr>
              <w:t>/2015/NQ-HĐND</w:t>
            </w:r>
          </w:p>
        </w:tc>
        <w:tc>
          <w:tcPr>
            <w:tcW w:w="5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EDD" w:rsidRDefault="00660EDD" w:rsidP="000073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</w:rPr>
              <w:t xml:space="preserve">Nam </w:t>
            </w:r>
            <w:proofErr w:type="spellStart"/>
            <w:r>
              <w:rPr>
                <w:i/>
                <w:iCs/>
                <w:color w:val="000000"/>
              </w:rPr>
              <w:t>Định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ngày</w:t>
            </w:r>
            <w:proofErr w:type="spellEnd"/>
            <w:r>
              <w:rPr>
                <w:i/>
                <w:iCs/>
                <w:color w:val="000000"/>
              </w:rPr>
              <w:t xml:space="preserve"> 15</w:t>
            </w:r>
            <w:r>
              <w:rPr>
                <w:i/>
                <w:iCs/>
                <w:color w:val="FFFFFF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tháng</w:t>
            </w:r>
            <w:proofErr w:type="spellEnd"/>
            <w:r>
              <w:rPr>
                <w:i/>
                <w:iCs/>
                <w:color w:val="000000"/>
              </w:rPr>
              <w:t xml:space="preserve"> 7</w:t>
            </w:r>
            <w:r>
              <w:rPr>
                <w:i/>
                <w:iCs/>
                <w:color w:val="FFFFFF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năm</w:t>
            </w:r>
            <w:proofErr w:type="spellEnd"/>
            <w:r>
              <w:rPr>
                <w:i/>
                <w:iCs/>
                <w:color w:val="000000"/>
              </w:rPr>
              <w:t xml:space="preserve"> 2015</w:t>
            </w:r>
          </w:p>
        </w:tc>
      </w:tr>
    </w:tbl>
    <w:p w:rsidR="00660EDD" w:rsidRPr="00846F4F" w:rsidRDefault="00660EDD" w:rsidP="00660EDD">
      <w:pPr>
        <w:shd w:val="clear" w:color="auto" w:fill="FFFFFF"/>
        <w:ind w:right="-44"/>
        <w:rPr>
          <w:color w:val="000000"/>
          <w:sz w:val="28"/>
          <w:szCs w:val="28"/>
        </w:rPr>
      </w:pPr>
      <w:r>
        <w:rPr>
          <w:b/>
          <w:bCs/>
          <w:color w:val="000000"/>
        </w:rPr>
        <w:t> </w:t>
      </w:r>
    </w:p>
    <w:p w:rsidR="00660EDD" w:rsidRPr="00846F4F" w:rsidRDefault="00660EDD" w:rsidP="00660EDD">
      <w:pPr>
        <w:shd w:val="clear" w:color="auto" w:fill="FFFFFF"/>
        <w:jc w:val="center"/>
        <w:rPr>
          <w:color w:val="000000"/>
          <w:sz w:val="28"/>
          <w:szCs w:val="28"/>
        </w:rPr>
      </w:pPr>
      <w:r w:rsidRPr="00846F4F">
        <w:rPr>
          <w:b/>
          <w:bCs/>
          <w:color w:val="000000"/>
          <w:sz w:val="28"/>
          <w:szCs w:val="28"/>
        </w:rPr>
        <w:t>NGHỊ QUYẾT</w:t>
      </w:r>
    </w:p>
    <w:p w:rsidR="00660EDD" w:rsidRPr="00846F4F" w:rsidRDefault="00660EDD" w:rsidP="00660E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846F4F">
        <w:rPr>
          <w:b/>
          <w:bCs/>
          <w:color w:val="000000"/>
          <w:sz w:val="28"/>
          <w:szCs w:val="28"/>
        </w:rPr>
        <w:t>Về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việc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quy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định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mức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46F4F">
        <w:rPr>
          <w:b/>
          <w:bCs/>
          <w:color w:val="000000"/>
          <w:sz w:val="28"/>
          <w:szCs w:val="28"/>
        </w:rPr>
        <w:t>thu</w:t>
      </w:r>
      <w:proofErr w:type="spellEnd"/>
      <w:proofErr w:type="gram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lệ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phí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cấp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giấy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phép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kinh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doanh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vận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tải</w:t>
      </w:r>
      <w:proofErr w:type="spellEnd"/>
    </w:p>
    <w:p w:rsidR="00660EDD" w:rsidRDefault="00660EDD" w:rsidP="00660E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846F4F">
        <w:rPr>
          <w:b/>
          <w:bCs/>
          <w:color w:val="000000"/>
          <w:sz w:val="28"/>
          <w:szCs w:val="28"/>
        </w:rPr>
        <w:t>bằng</w:t>
      </w:r>
      <w:proofErr w:type="spellEnd"/>
      <w:proofErr w:type="gram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xe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ô </w:t>
      </w:r>
      <w:proofErr w:type="spellStart"/>
      <w:r w:rsidRPr="00846F4F">
        <w:rPr>
          <w:b/>
          <w:bCs/>
          <w:color w:val="000000"/>
          <w:sz w:val="28"/>
          <w:szCs w:val="28"/>
        </w:rPr>
        <w:t>tô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tại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6F4F">
        <w:rPr>
          <w:b/>
          <w:bCs/>
          <w:color w:val="000000"/>
          <w:sz w:val="28"/>
          <w:szCs w:val="28"/>
        </w:rPr>
        <w:t>tỉnh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Nam </w:t>
      </w:r>
      <w:proofErr w:type="spellStart"/>
      <w:r w:rsidRPr="00846F4F">
        <w:rPr>
          <w:b/>
          <w:bCs/>
          <w:color w:val="000000"/>
          <w:sz w:val="28"/>
          <w:szCs w:val="28"/>
        </w:rPr>
        <w:t>Định</w:t>
      </w:r>
      <w:proofErr w:type="spellEnd"/>
    </w:p>
    <w:p w:rsidR="00660EDD" w:rsidRPr="00846F4F" w:rsidRDefault="00660EDD" w:rsidP="00660E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</w:t>
      </w:r>
    </w:p>
    <w:p w:rsidR="00660EDD" w:rsidRPr="00846F4F" w:rsidRDefault="00660EDD" w:rsidP="00660E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60EDD" w:rsidRPr="00846F4F" w:rsidRDefault="00660EDD" w:rsidP="00660E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46F4F">
        <w:rPr>
          <w:b/>
          <w:bCs/>
          <w:color w:val="000000"/>
          <w:sz w:val="28"/>
          <w:szCs w:val="28"/>
        </w:rPr>
        <w:t>HỘI ĐỒNG NHÂN DÂN TỈNH NAM ĐỊNH</w:t>
      </w:r>
      <w:r w:rsidRPr="00846F4F">
        <w:rPr>
          <w:b/>
          <w:bCs/>
          <w:color w:val="000000"/>
          <w:sz w:val="28"/>
          <w:szCs w:val="28"/>
        </w:rPr>
        <w:br/>
        <w:t xml:space="preserve">KHÓA </w:t>
      </w:r>
      <w:r w:rsidRPr="00846F4F">
        <w:rPr>
          <w:b/>
          <w:bCs/>
          <w:sz w:val="28"/>
          <w:szCs w:val="28"/>
        </w:rPr>
        <w:t>XVII</w:t>
      </w:r>
      <w:r w:rsidRPr="00846F4F">
        <w:rPr>
          <w:b/>
          <w:bCs/>
          <w:color w:val="000000"/>
          <w:sz w:val="28"/>
          <w:szCs w:val="28"/>
        </w:rPr>
        <w:t>, KỲ HỌP THỨ MƯỜI BỐN</w:t>
      </w:r>
    </w:p>
    <w:p w:rsidR="00660EDD" w:rsidRPr="00846F4F" w:rsidRDefault="00660EDD" w:rsidP="00660E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60EDD" w:rsidRPr="00846F4F" w:rsidRDefault="00660EDD" w:rsidP="00660ED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0EDD" w:rsidRPr="00846F4F" w:rsidRDefault="00660EDD" w:rsidP="00660E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color w:val="000000"/>
          <w:sz w:val="28"/>
          <w:szCs w:val="28"/>
        </w:rPr>
        <w:t>Luật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Tổ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chức</w:t>
      </w:r>
      <w:proofErr w:type="spellEnd"/>
      <w:r w:rsidRPr="00846F4F">
        <w:rPr>
          <w:color w:val="000000"/>
          <w:sz w:val="28"/>
          <w:szCs w:val="28"/>
        </w:rPr>
        <w:t xml:space="preserve"> HĐND </w:t>
      </w:r>
      <w:proofErr w:type="spellStart"/>
      <w:r w:rsidRPr="00846F4F">
        <w:rPr>
          <w:color w:val="000000"/>
          <w:sz w:val="28"/>
          <w:szCs w:val="28"/>
        </w:rPr>
        <w:t>và</w:t>
      </w:r>
      <w:proofErr w:type="spellEnd"/>
      <w:r w:rsidRPr="00846F4F">
        <w:rPr>
          <w:color w:val="000000"/>
          <w:sz w:val="28"/>
          <w:szCs w:val="28"/>
        </w:rPr>
        <w:t xml:space="preserve"> UBND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26/11/2003;</w:t>
      </w:r>
    </w:p>
    <w:p w:rsidR="00660EDD" w:rsidRPr="00846F4F" w:rsidRDefault="00660EDD" w:rsidP="00660E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color w:val="000000"/>
          <w:sz w:val="28"/>
          <w:szCs w:val="28"/>
        </w:rPr>
        <w:t>Căn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cứ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Luật</w:t>
      </w:r>
      <w:proofErr w:type="spellEnd"/>
      <w:r w:rsidRPr="00846F4F">
        <w:rPr>
          <w:color w:val="000000"/>
          <w:sz w:val="28"/>
          <w:szCs w:val="28"/>
        </w:rPr>
        <w:t xml:space="preserve"> Ban </w:t>
      </w:r>
      <w:proofErr w:type="spellStart"/>
      <w:r w:rsidRPr="00846F4F">
        <w:rPr>
          <w:color w:val="000000"/>
          <w:sz w:val="28"/>
          <w:szCs w:val="28"/>
        </w:rPr>
        <w:t>hành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văn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bản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phạm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pháp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luật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của</w:t>
      </w:r>
      <w:proofErr w:type="spellEnd"/>
      <w:r w:rsidRPr="00846F4F">
        <w:rPr>
          <w:color w:val="000000"/>
          <w:sz w:val="28"/>
          <w:szCs w:val="28"/>
        </w:rPr>
        <w:t xml:space="preserve"> HĐND </w:t>
      </w:r>
      <w:proofErr w:type="spellStart"/>
      <w:r w:rsidRPr="00846F4F">
        <w:rPr>
          <w:color w:val="000000"/>
          <w:sz w:val="28"/>
          <w:szCs w:val="28"/>
        </w:rPr>
        <w:t>và</w:t>
      </w:r>
      <w:proofErr w:type="spellEnd"/>
      <w:r w:rsidRPr="00846F4F">
        <w:rPr>
          <w:color w:val="000000"/>
          <w:sz w:val="28"/>
          <w:szCs w:val="28"/>
        </w:rPr>
        <w:t xml:space="preserve"> UBND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03/12/2004;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color w:val="000000"/>
          <w:sz w:val="28"/>
          <w:szCs w:val="28"/>
        </w:rPr>
        <w:t>Căn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cứ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Pháp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và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28/8/2001;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color w:val="000000"/>
          <w:sz w:val="28"/>
          <w:szCs w:val="28"/>
        </w:rPr>
        <w:t>Căn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cứ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Nghị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số</w:t>
      </w:r>
      <w:proofErr w:type="spellEnd"/>
      <w:r w:rsidRPr="00846F4F">
        <w:rPr>
          <w:color w:val="000000"/>
          <w:sz w:val="28"/>
          <w:szCs w:val="28"/>
        </w:rPr>
        <w:t xml:space="preserve"> 57/2002/NĐ-CP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03/6/2002 </w:t>
      </w:r>
      <w:proofErr w:type="spellStart"/>
      <w:r w:rsidRPr="00846F4F">
        <w:rPr>
          <w:color w:val="000000"/>
          <w:sz w:val="28"/>
          <w:szCs w:val="28"/>
        </w:rPr>
        <w:t>của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Chính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phủ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chi </w:t>
      </w:r>
      <w:proofErr w:type="spellStart"/>
      <w:r w:rsidRPr="00846F4F">
        <w:rPr>
          <w:color w:val="000000"/>
          <w:sz w:val="28"/>
          <w:szCs w:val="28"/>
        </w:rPr>
        <w:t>tiết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hành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Pháp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và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; </w:t>
      </w:r>
      <w:proofErr w:type="spellStart"/>
      <w:r w:rsidRPr="00846F4F">
        <w:rPr>
          <w:color w:val="000000"/>
          <w:sz w:val="28"/>
          <w:szCs w:val="28"/>
        </w:rPr>
        <w:t>Nghị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số</w:t>
      </w:r>
      <w:proofErr w:type="spellEnd"/>
      <w:r w:rsidRPr="00846F4F">
        <w:rPr>
          <w:color w:val="000000"/>
          <w:sz w:val="28"/>
          <w:szCs w:val="28"/>
        </w:rPr>
        <w:t xml:space="preserve"> 24/2006/NĐ-CP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06/3/2006 </w:t>
      </w:r>
      <w:proofErr w:type="spellStart"/>
      <w:r w:rsidRPr="00846F4F">
        <w:rPr>
          <w:color w:val="000000"/>
          <w:sz w:val="28"/>
          <w:szCs w:val="28"/>
        </w:rPr>
        <w:t>của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Chính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phủ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sửa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đổi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bổ</w:t>
      </w:r>
      <w:proofErr w:type="spellEnd"/>
      <w:r w:rsidRPr="00846F4F">
        <w:rPr>
          <w:color w:val="000000"/>
          <w:sz w:val="28"/>
          <w:szCs w:val="28"/>
        </w:rPr>
        <w:t xml:space="preserve"> sung </w:t>
      </w:r>
      <w:proofErr w:type="spellStart"/>
      <w:r w:rsidRPr="00846F4F">
        <w:rPr>
          <w:color w:val="000000"/>
          <w:sz w:val="28"/>
          <w:szCs w:val="28"/>
        </w:rPr>
        <w:t>một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số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điều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Nghị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số</w:t>
      </w:r>
      <w:proofErr w:type="spellEnd"/>
      <w:r w:rsidRPr="00846F4F">
        <w:rPr>
          <w:color w:val="000000"/>
          <w:sz w:val="28"/>
          <w:szCs w:val="28"/>
        </w:rPr>
        <w:t xml:space="preserve"> 57/2002/NĐ-CP;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color w:val="000000"/>
          <w:sz w:val="28"/>
          <w:szCs w:val="28"/>
        </w:rPr>
        <w:t>Căn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cứ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Thông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tư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số</w:t>
      </w:r>
      <w:proofErr w:type="spellEnd"/>
      <w:r w:rsidRPr="00846F4F">
        <w:rPr>
          <w:color w:val="000000"/>
          <w:sz w:val="28"/>
          <w:szCs w:val="28"/>
        </w:rPr>
        <w:t xml:space="preserve"> 02/2014/TT-BTC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02/01/2014 </w:t>
      </w:r>
      <w:proofErr w:type="spellStart"/>
      <w:r w:rsidRPr="00846F4F">
        <w:rPr>
          <w:color w:val="000000"/>
          <w:sz w:val="28"/>
          <w:szCs w:val="28"/>
        </w:rPr>
        <w:t>của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Bộ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Tài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chính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hướng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dẫn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về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và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thuộc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thẩm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quyền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quyết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của</w:t>
      </w:r>
      <w:proofErr w:type="spellEnd"/>
      <w:r w:rsidRPr="00846F4F">
        <w:rPr>
          <w:color w:val="000000"/>
          <w:sz w:val="28"/>
          <w:szCs w:val="28"/>
        </w:rPr>
        <w:t xml:space="preserve"> HĐND </w:t>
      </w:r>
      <w:proofErr w:type="spellStart"/>
      <w:r w:rsidRPr="00846F4F">
        <w:rPr>
          <w:color w:val="000000"/>
          <w:sz w:val="28"/>
          <w:szCs w:val="28"/>
        </w:rPr>
        <w:t>tỉnh</w:t>
      </w:r>
      <w:proofErr w:type="spellEnd"/>
      <w:r w:rsidRPr="00846F4F">
        <w:rPr>
          <w:color w:val="000000"/>
          <w:sz w:val="28"/>
          <w:szCs w:val="28"/>
        </w:rPr>
        <w:t xml:space="preserve">, </w:t>
      </w:r>
      <w:proofErr w:type="spellStart"/>
      <w:r w:rsidRPr="00846F4F">
        <w:rPr>
          <w:color w:val="000000"/>
          <w:sz w:val="28"/>
          <w:szCs w:val="28"/>
        </w:rPr>
        <w:t>thành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phố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trực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thuộc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Trung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ương</w:t>
      </w:r>
      <w:proofErr w:type="spellEnd"/>
      <w:r w:rsidRPr="00846F4F">
        <w:rPr>
          <w:color w:val="000000"/>
          <w:sz w:val="28"/>
          <w:szCs w:val="28"/>
        </w:rPr>
        <w:t>;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color w:val="000000"/>
          <w:sz w:val="28"/>
          <w:szCs w:val="28"/>
        </w:rPr>
        <w:t>Xét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Tờ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trình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số</w:t>
      </w:r>
      <w:proofErr w:type="spellEnd"/>
      <w:r w:rsidRPr="00846F4F">
        <w:rPr>
          <w:color w:val="000000"/>
          <w:sz w:val="28"/>
          <w:szCs w:val="28"/>
        </w:rPr>
        <w:t xml:space="preserve">  47/</w:t>
      </w:r>
      <w:proofErr w:type="spellStart"/>
      <w:r w:rsidRPr="00846F4F">
        <w:rPr>
          <w:color w:val="000000"/>
          <w:sz w:val="28"/>
          <w:szCs w:val="28"/>
        </w:rPr>
        <w:t>TTr</w:t>
      </w:r>
      <w:proofErr w:type="spellEnd"/>
      <w:r w:rsidRPr="00846F4F">
        <w:rPr>
          <w:color w:val="000000"/>
          <w:sz w:val="28"/>
          <w:szCs w:val="28"/>
        </w:rPr>
        <w:t xml:space="preserve">-UBND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r w:rsidRPr="00846F4F">
        <w:rPr>
          <w:color w:val="FFFFFF"/>
          <w:sz w:val="28"/>
          <w:szCs w:val="28"/>
        </w:rPr>
        <w:t xml:space="preserve"> </w:t>
      </w:r>
      <w:r w:rsidRPr="00846F4F">
        <w:rPr>
          <w:color w:val="000000"/>
          <w:sz w:val="28"/>
          <w:szCs w:val="28"/>
        </w:rPr>
        <w:t>09</w:t>
      </w:r>
      <w:r w:rsidRPr="00846F4F">
        <w:rPr>
          <w:color w:val="FFFFFF"/>
          <w:sz w:val="28"/>
          <w:szCs w:val="28"/>
        </w:rPr>
        <w:t xml:space="preserve"> </w:t>
      </w:r>
      <w:r w:rsidRPr="00846F4F">
        <w:rPr>
          <w:color w:val="000000"/>
          <w:sz w:val="28"/>
          <w:szCs w:val="28"/>
        </w:rPr>
        <w:t xml:space="preserve">/5/2015 </w:t>
      </w:r>
      <w:proofErr w:type="spellStart"/>
      <w:r w:rsidRPr="00846F4F">
        <w:rPr>
          <w:color w:val="000000"/>
          <w:sz w:val="28"/>
          <w:szCs w:val="28"/>
        </w:rPr>
        <w:t>của</w:t>
      </w:r>
      <w:proofErr w:type="spellEnd"/>
      <w:r w:rsidRPr="00846F4F">
        <w:rPr>
          <w:color w:val="000000"/>
          <w:sz w:val="28"/>
          <w:szCs w:val="28"/>
        </w:rPr>
        <w:t xml:space="preserve"> UBND </w:t>
      </w:r>
      <w:proofErr w:type="spellStart"/>
      <w:r w:rsidRPr="00846F4F">
        <w:rPr>
          <w:color w:val="000000"/>
          <w:sz w:val="28"/>
          <w:szCs w:val="28"/>
        </w:rPr>
        <w:t>tỉnh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về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việc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mức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thu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cấp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Giấy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phép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kinh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doanh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vận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tải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bằng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xe</w:t>
      </w:r>
      <w:proofErr w:type="spellEnd"/>
      <w:r w:rsidRPr="00846F4F">
        <w:rPr>
          <w:color w:val="000000"/>
          <w:sz w:val="28"/>
          <w:szCs w:val="28"/>
        </w:rPr>
        <w:t xml:space="preserve"> ô </w:t>
      </w:r>
      <w:proofErr w:type="spellStart"/>
      <w:r w:rsidRPr="00846F4F">
        <w:rPr>
          <w:color w:val="000000"/>
          <w:sz w:val="28"/>
          <w:szCs w:val="28"/>
        </w:rPr>
        <w:t>tô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tại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tỉnh</w:t>
      </w:r>
      <w:proofErr w:type="spellEnd"/>
      <w:r w:rsidRPr="00846F4F">
        <w:rPr>
          <w:color w:val="000000"/>
          <w:sz w:val="28"/>
          <w:szCs w:val="28"/>
        </w:rPr>
        <w:t xml:space="preserve"> Nam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>;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color w:val="000000"/>
          <w:sz w:val="28"/>
          <w:szCs w:val="28"/>
        </w:rPr>
        <w:t>Sau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khi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nghe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Báo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cáo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thẩm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tra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của</w:t>
      </w:r>
      <w:proofErr w:type="spellEnd"/>
      <w:r w:rsidRPr="00846F4F">
        <w:rPr>
          <w:color w:val="000000"/>
          <w:sz w:val="28"/>
          <w:szCs w:val="28"/>
        </w:rPr>
        <w:t xml:space="preserve"> Ban </w:t>
      </w:r>
      <w:proofErr w:type="spellStart"/>
      <w:r w:rsidRPr="00846F4F">
        <w:rPr>
          <w:color w:val="000000"/>
          <w:sz w:val="28"/>
          <w:szCs w:val="28"/>
        </w:rPr>
        <w:t>Kinh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tế</w:t>
      </w:r>
      <w:proofErr w:type="spellEnd"/>
      <w:r w:rsidRPr="00846F4F">
        <w:rPr>
          <w:color w:val="000000"/>
          <w:sz w:val="28"/>
          <w:szCs w:val="28"/>
        </w:rPr>
        <w:t xml:space="preserve"> - </w:t>
      </w:r>
      <w:proofErr w:type="spellStart"/>
      <w:r w:rsidRPr="00846F4F">
        <w:rPr>
          <w:color w:val="000000"/>
          <w:sz w:val="28"/>
          <w:szCs w:val="28"/>
        </w:rPr>
        <w:t>Ngân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sách</w:t>
      </w:r>
      <w:proofErr w:type="spellEnd"/>
      <w:r w:rsidRPr="00846F4F">
        <w:rPr>
          <w:color w:val="000000"/>
          <w:sz w:val="28"/>
          <w:szCs w:val="28"/>
        </w:rPr>
        <w:t xml:space="preserve"> HĐND </w:t>
      </w:r>
      <w:proofErr w:type="spellStart"/>
      <w:r w:rsidRPr="00846F4F">
        <w:rPr>
          <w:color w:val="000000"/>
          <w:sz w:val="28"/>
          <w:szCs w:val="28"/>
        </w:rPr>
        <w:t>và</w:t>
      </w:r>
      <w:proofErr w:type="spellEnd"/>
      <w:r w:rsidRPr="00846F4F">
        <w:rPr>
          <w:color w:val="000000"/>
          <w:sz w:val="28"/>
          <w:szCs w:val="28"/>
        </w:rPr>
        <w:t xml:space="preserve"> ý </w:t>
      </w:r>
      <w:proofErr w:type="spellStart"/>
      <w:r w:rsidRPr="00846F4F">
        <w:rPr>
          <w:color w:val="000000"/>
          <w:sz w:val="28"/>
          <w:szCs w:val="28"/>
        </w:rPr>
        <w:t>kiến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của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các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đại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biểu</w:t>
      </w:r>
      <w:proofErr w:type="spellEnd"/>
      <w:r w:rsidRPr="00846F4F">
        <w:rPr>
          <w:color w:val="000000"/>
          <w:sz w:val="28"/>
          <w:szCs w:val="28"/>
        </w:rPr>
        <w:t xml:space="preserve"> HĐND </w:t>
      </w:r>
      <w:proofErr w:type="spellStart"/>
      <w:r w:rsidRPr="00846F4F">
        <w:rPr>
          <w:color w:val="000000"/>
          <w:sz w:val="28"/>
          <w:szCs w:val="28"/>
        </w:rPr>
        <w:t>tỉnh</w:t>
      </w:r>
      <w:proofErr w:type="spellEnd"/>
      <w:r w:rsidRPr="00846F4F">
        <w:rPr>
          <w:color w:val="000000"/>
          <w:sz w:val="28"/>
          <w:szCs w:val="28"/>
        </w:rPr>
        <w:t>,</w:t>
      </w:r>
    </w:p>
    <w:p w:rsidR="00660EDD" w:rsidRPr="00846F4F" w:rsidRDefault="00660EDD" w:rsidP="00660E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60EDD" w:rsidRPr="00846F4F" w:rsidRDefault="00660EDD" w:rsidP="00660E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46F4F">
        <w:rPr>
          <w:b/>
          <w:bCs/>
          <w:color w:val="000000"/>
          <w:sz w:val="28"/>
          <w:szCs w:val="28"/>
        </w:rPr>
        <w:t>QUYẾT NGHỊ:</w:t>
      </w:r>
    </w:p>
    <w:p w:rsidR="00660EDD" w:rsidRPr="00846F4F" w:rsidRDefault="00660EDD" w:rsidP="00660ED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0EDD" w:rsidRPr="00846F4F" w:rsidRDefault="00660EDD" w:rsidP="00660E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46F4F">
        <w:rPr>
          <w:b/>
          <w:bCs/>
          <w:color w:val="000000"/>
          <w:sz w:val="28"/>
          <w:szCs w:val="28"/>
        </w:rPr>
        <w:t>Điều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Pr="00846F4F">
        <w:rPr>
          <w:color w:val="000000"/>
          <w:sz w:val="28"/>
          <w:szCs w:val="28"/>
        </w:rPr>
        <w:t> </w:t>
      </w:r>
      <w:proofErr w:type="spellStart"/>
      <w:r w:rsidRPr="00846F4F">
        <w:rPr>
          <w:color w:val="000000"/>
          <w:sz w:val="28"/>
          <w:szCs w:val="28"/>
        </w:rPr>
        <w:t>Quy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mức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46F4F">
        <w:rPr>
          <w:color w:val="000000"/>
          <w:sz w:val="28"/>
          <w:szCs w:val="28"/>
        </w:rPr>
        <w:t>thu</w:t>
      </w:r>
      <w:proofErr w:type="spellEnd"/>
      <w:proofErr w:type="gram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cấp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Giấy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phép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kinh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doanh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vận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tải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bằng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xe</w:t>
      </w:r>
      <w:proofErr w:type="spellEnd"/>
      <w:r w:rsidRPr="00846F4F">
        <w:rPr>
          <w:color w:val="000000"/>
          <w:sz w:val="28"/>
          <w:szCs w:val="28"/>
        </w:rPr>
        <w:t xml:space="preserve"> ô </w:t>
      </w:r>
      <w:proofErr w:type="spellStart"/>
      <w:r w:rsidRPr="00846F4F">
        <w:rPr>
          <w:color w:val="000000"/>
          <w:sz w:val="28"/>
          <w:szCs w:val="28"/>
        </w:rPr>
        <w:t>tô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tại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tỉnh</w:t>
      </w:r>
      <w:proofErr w:type="spellEnd"/>
      <w:r w:rsidRPr="00846F4F">
        <w:rPr>
          <w:color w:val="000000"/>
          <w:sz w:val="28"/>
          <w:szCs w:val="28"/>
        </w:rPr>
        <w:t xml:space="preserve"> Nam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như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sau</w:t>
      </w:r>
      <w:proofErr w:type="spellEnd"/>
      <w:r w:rsidRPr="00846F4F">
        <w:rPr>
          <w:color w:val="000000"/>
          <w:sz w:val="28"/>
          <w:szCs w:val="28"/>
        </w:rPr>
        <w:t>: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r w:rsidRPr="00846F4F">
        <w:rPr>
          <w:color w:val="000000"/>
          <w:sz w:val="28"/>
          <w:szCs w:val="28"/>
        </w:rPr>
        <w:t xml:space="preserve">1. </w:t>
      </w:r>
      <w:proofErr w:type="spellStart"/>
      <w:r w:rsidRPr="00846F4F">
        <w:rPr>
          <w:color w:val="000000"/>
          <w:sz w:val="28"/>
          <w:szCs w:val="28"/>
        </w:rPr>
        <w:t>Đối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tượng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nộp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: </w:t>
      </w:r>
      <w:proofErr w:type="spellStart"/>
      <w:r w:rsidRPr="00846F4F">
        <w:rPr>
          <w:color w:val="000000"/>
          <w:sz w:val="28"/>
          <w:szCs w:val="28"/>
        </w:rPr>
        <w:t>tổ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chức</w:t>
      </w:r>
      <w:proofErr w:type="spellEnd"/>
      <w:r w:rsidRPr="00846F4F">
        <w:rPr>
          <w:color w:val="000000"/>
          <w:sz w:val="28"/>
          <w:szCs w:val="28"/>
        </w:rPr>
        <w:t xml:space="preserve">, </w:t>
      </w:r>
      <w:proofErr w:type="spellStart"/>
      <w:r w:rsidRPr="00846F4F">
        <w:rPr>
          <w:color w:val="000000"/>
          <w:sz w:val="28"/>
          <w:szCs w:val="28"/>
        </w:rPr>
        <w:t>cá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nhân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khi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được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cơ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quan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nhà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nước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có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thẩm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quyền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cấp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giấy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phép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kinh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doanh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vận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tải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bằng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46F4F">
        <w:rPr>
          <w:color w:val="000000"/>
          <w:sz w:val="28"/>
          <w:szCs w:val="28"/>
        </w:rPr>
        <w:t>xe</w:t>
      </w:r>
      <w:proofErr w:type="spellEnd"/>
      <w:proofErr w:type="gramEnd"/>
      <w:r w:rsidRPr="00846F4F">
        <w:rPr>
          <w:color w:val="000000"/>
          <w:sz w:val="28"/>
          <w:szCs w:val="28"/>
        </w:rPr>
        <w:t xml:space="preserve"> ô </w:t>
      </w:r>
      <w:proofErr w:type="spellStart"/>
      <w:r w:rsidRPr="00846F4F">
        <w:rPr>
          <w:color w:val="000000"/>
          <w:sz w:val="28"/>
          <w:szCs w:val="28"/>
        </w:rPr>
        <w:t>tô</w:t>
      </w:r>
      <w:proofErr w:type="spellEnd"/>
      <w:r w:rsidRPr="00846F4F">
        <w:rPr>
          <w:color w:val="000000"/>
          <w:sz w:val="28"/>
          <w:szCs w:val="28"/>
        </w:rPr>
        <w:t>.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r w:rsidRPr="00846F4F">
        <w:rPr>
          <w:color w:val="000000"/>
          <w:sz w:val="28"/>
          <w:szCs w:val="28"/>
        </w:rPr>
        <w:t xml:space="preserve">2. </w:t>
      </w:r>
      <w:proofErr w:type="spellStart"/>
      <w:r w:rsidRPr="00846F4F">
        <w:rPr>
          <w:color w:val="000000"/>
          <w:sz w:val="28"/>
          <w:szCs w:val="28"/>
        </w:rPr>
        <w:t>Mức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46F4F">
        <w:rPr>
          <w:color w:val="000000"/>
          <w:sz w:val="28"/>
          <w:szCs w:val="28"/>
        </w:rPr>
        <w:t>thu</w:t>
      </w:r>
      <w:proofErr w:type="spellEnd"/>
      <w:proofErr w:type="gramEnd"/>
      <w:r w:rsidRPr="00846F4F">
        <w:rPr>
          <w:color w:val="000000"/>
          <w:sz w:val="28"/>
          <w:szCs w:val="28"/>
        </w:rPr>
        <w:t>: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r w:rsidRPr="00846F4F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846F4F">
        <w:rPr>
          <w:color w:val="000000"/>
          <w:sz w:val="28"/>
          <w:szCs w:val="28"/>
        </w:rPr>
        <w:t>Cấp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mới</w:t>
      </w:r>
      <w:proofErr w:type="spellEnd"/>
      <w:r w:rsidRPr="00846F4F">
        <w:rPr>
          <w:color w:val="000000"/>
          <w:sz w:val="28"/>
          <w:szCs w:val="28"/>
        </w:rPr>
        <w:t xml:space="preserve">: 200.000 </w:t>
      </w:r>
      <w:proofErr w:type="spellStart"/>
      <w:r w:rsidRPr="00846F4F">
        <w:rPr>
          <w:color w:val="000000"/>
          <w:sz w:val="28"/>
          <w:szCs w:val="28"/>
        </w:rPr>
        <w:t>đồng</w:t>
      </w:r>
      <w:proofErr w:type="spellEnd"/>
      <w:r w:rsidRPr="00846F4F">
        <w:rPr>
          <w:color w:val="000000"/>
          <w:sz w:val="28"/>
          <w:szCs w:val="28"/>
        </w:rPr>
        <w:t>/</w:t>
      </w:r>
      <w:proofErr w:type="spellStart"/>
      <w:r w:rsidRPr="00846F4F">
        <w:rPr>
          <w:color w:val="000000"/>
          <w:sz w:val="28"/>
          <w:szCs w:val="28"/>
        </w:rPr>
        <w:t>giấy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phép</w:t>
      </w:r>
      <w:proofErr w:type="spellEnd"/>
      <w:r w:rsidRPr="00846F4F">
        <w:rPr>
          <w:color w:val="000000"/>
          <w:sz w:val="28"/>
          <w:szCs w:val="28"/>
        </w:rPr>
        <w:t>.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r w:rsidRPr="00846F4F">
        <w:rPr>
          <w:color w:val="000000"/>
          <w:sz w:val="28"/>
          <w:szCs w:val="28"/>
        </w:rPr>
        <w:t xml:space="preserve">- </w:t>
      </w:r>
      <w:proofErr w:type="spellStart"/>
      <w:r w:rsidRPr="00846F4F">
        <w:rPr>
          <w:color w:val="000000"/>
          <w:sz w:val="28"/>
          <w:szCs w:val="28"/>
        </w:rPr>
        <w:t>Cấp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đổi</w:t>
      </w:r>
      <w:proofErr w:type="spellEnd"/>
      <w:r w:rsidRPr="00846F4F">
        <w:rPr>
          <w:color w:val="000000"/>
          <w:sz w:val="28"/>
          <w:szCs w:val="28"/>
        </w:rPr>
        <w:t xml:space="preserve">, </w:t>
      </w:r>
      <w:proofErr w:type="spellStart"/>
      <w:r w:rsidRPr="00846F4F">
        <w:rPr>
          <w:color w:val="000000"/>
          <w:sz w:val="28"/>
          <w:szCs w:val="28"/>
        </w:rPr>
        <w:t>cấp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lại</w:t>
      </w:r>
      <w:proofErr w:type="spellEnd"/>
      <w:r w:rsidRPr="00846F4F">
        <w:rPr>
          <w:color w:val="000000"/>
          <w:sz w:val="28"/>
          <w:szCs w:val="28"/>
        </w:rPr>
        <w:t xml:space="preserve"> (do </w:t>
      </w:r>
      <w:proofErr w:type="spellStart"/>
      <w:r w:rsidRPr="00846F4F">
        <w:rPr>
          <w:color w:val="000000"/>
          <w:sz w:val="28"/>
          <w:szCs w:val="28"/>
        </w:rPr>
        <w:t>mất</w:t>
      </w:r>
      <w:proofErr w:type="spellEnd"/>
      <w:r w:rsidRPr="00846F4F">
        <w:rPr>
          <w:color w:val="000000"/>
          <w:sz w:val="28"/>
          <w:szCs w:val="28"/>
        </w:rPr>
        <w:t xml:space="preserve">, </w:t>
      </w:r>
      <w:proofErr w:type="spellStart"/>
      <w:r w:rsidRPr="00846F4F">
        <w:rPr>
          <w:color w:val="000000"/>
          <w:sz w:val="28"/>
          <w:szCs w:val="28"/>
        </w:rPr>
        <w:t>hỏng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hoặc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có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sự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thay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đổi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về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điều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kiện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kinh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doanh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liên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quan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đến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nội</w:t>
      </w:r>
      <w:proofErr w:type="spellEnd"/>
      <w:r w:rsidRPr="00846F4F">
        <w:rPr>
          <w:color w:val="000000"/>
          <w:sz w:val="28"/>
          <w:szCs w:val="28"/>
        </w:rPr>
        <w:t xml:space="preserve"> dung </w:t>
      </w:r>
      <w:proofErr w:type="spellStart"/>
      <w:r w:rsidRPr="00846F4F">
        <w:rPr>
          <w:color w:val="000000"/>
          <w:sz w:val="28"/>
          <w:szCs w:val="28"/>
        </w:rPr>
        <w:t>trong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giấy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phép</w:t>
      </w:r>
      <w:proofErr w:type="spellEnd"/>
      <w:proofErr w:type="gramStart"/>
      <w:r w:rsidRPr="00846F4F">
        <w:rPr>
          <w:color w:val="000000"/>
          <w:sz w:val="28"/>
          <w:szCs w:val="28"/>
        </w:rPr>
        <w:t>) :</w:t>
      </w:r>
      <w:proofErr w:type="gramEnd"/>
      <w:r w:rsidRPr="00846F4F">
        <w:rPr>
          <w:color w:val="000000"/>
          <w:sz w:val="28"/>
          <w:szCs w:val="28"/>
        </w:rPr>
        <w:t xml:space="preserve">50.000 </w:t>
      </w:r>
      <w:proofErr w:type="spellStart"/>
      <w:r w:rsidRPr="00846F4F">
        <w:rPr>
          <w:color w:val="000000"/>
          <w:sz w:val="28"/>
          <w:szCs w:val="28"/>
        </w:rPr>
        <w:t>đồng</w:t>
      </w:r>
      <w:proofErr w:type="spellEnd"/>
      <w:r w:rsidRPr="00846F4F">
        <w:rPr>
          <w:color w:val="000000"/>
          <w:sz w:val="28"/>
          <w:szCs w:val="28"/>
        </w:rPr>
        <w:t>/</w:t>
      </w:r>
      <w:proofErr w:type="spellStart"/>
      <w:r w:rsidRPr="00846F4F">
        <w:rPr>
          <w:color w:val="000000"/>
          <w:sz w:val="28"/>
          <w:szCs w:val="28"/>
        </w:rPr>
        <w:t>lần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cấp</w:t>
      </w:r>
      <w:proofErr w:type="spellEnd"/>
      <w:r w:rsidRPr="00846F4F">
        <w:rPr>
          <w:color w:val="000000"/>
          <w:sz w:val="28"/>
          <w:szCs w:val="28"/>
        </w:rPr>
        <w:t>.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b/>
          <w:color w:val="000000"/>
          <w:sz w:val="28"/>
          <w:szCs w:val="28"/>
        </w:rPr>
        <w:t>Điều</w:t>
      </w:r>
      <w:proofErr w:type="spellEnd"/>
      <w:r w:rsidRPr="00846F4F">
        <w:rPr>
          <w:b/>
          <w:color w:val="000000"/>
          <w:sz w:val="28"/>
          <w:szCs w:val="28"/>
        </w:rPr>
        <w:t xml:space="preserve"> 2</w:t>
      </w:r>
      <w:r w:rsidRPr="00846F4F">
        <w:rPr>
          <w:color w:val="000000"/>
          <w:sz w:val="28"/>
          <w:szCs w:val="28"/>
        </w:rPr>
        <w:t xml:space="preserve">: </w:t>
      </w:r>
      <w:proofErr w:type="spellStart"/>
      <w:r w:rsidRPr="00846F4F">
        <w:rPr>
          <w:color w:val="000000"/>
          <w:sz w:val="28"/>
          <w:szCs w:val="28"/>
        </w:rPr>
        <w:t>Đơn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vị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46F4F">
        <w:rPr>
          <w:color w:val="000000"/>
          <w:sz w:val="28"/>
          <w:szCs w:val="28"/>
        </w:rPr>
        <w:t>thu</w:t>
      </w:r>
      <w:proofErr w:type="spellEnd"/>
      <w:proofErr w:type="gram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được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trích</w:t>
      </w:r>
      <w:proofErr w:type="spellEnd"/>
      <w:r w:rsidRPr="00846F4F">
        <w:rPr>
          <w:color w:val="000000"/>
          <w:sz w:val="28"/>
          <w:szCs w:val="28"/>
        </w:rPr>
        <w:t xml:space="preserve"> 90% (</w:t>
      </w:r>
      <w:proofErr w:type="spellStart"/>
      <w:r w:rsidRPr="00846F4F">
        <w:rPr>
          <w:color w:val="000000"/>
          <w:sz w:val="28"/>
          <w:szCs w:val="28"/>
        </w:rPr>
        <w:t>chín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mươi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phần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trăm</w:t>
      </w:r>
      <w:proofErr w:type="spellEnd"/>
      <w:r w:rsidRPr="00846F4F">
        <w:rPr>
          <w:color w:val="000000"/>
          <w:sz w:val="28"/>
          <w:szCs w:val="28"/>
        </w:rPr>
        <w:t xml:space="preserve">) </w:t>
      </w:r>
      <w:proofErr w:type="spellStart"/>
      <w:r w:rsidRPr="00846F4F">
        <w:rPr>
          <w:color w:val="000000"/>
          <w:sz w:val="28"/>
          <w:szCs w:val="28"/>
        </w:rPr>
        <w:t>trên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tổng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số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tiền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thu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được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để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trang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trải</w:t>
      </w:r>
      <w:proofErr w:type="spellEnd"/>
      <w:r w:rsidRPr="00846F4F">
        <w:rPr>
          <w:color w:val="000000"/>
          <w:sz w:val="28"/>
          <w:szCs w:val="28"/>
        </w:rPr>
        <w:t xml:space="preserve"> chi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theo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; </w:t>
      </w:r>
      <w:proofErr w:type="spellStart"/>
      <w:r w:rsidRPr="00846F4F">
        <w:rPr>
          <w:color w:val="000000"/>
          <w:sz w:val="28"/>
          <w:szCs w:val="28"/>
        </w:rPr>
        <w:t>số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còn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lại</w:t>
      </w:r>
      <w:proofErr w:type="spellEnd"/>
      <w:r w:rsidRPr="00846F4F">
        <w:rPr>
          <w:color w:val="000000"/>
          <w:sz w:val="28"/>
          <w:szCs w:val="28"/>
        </w:rPr>
        <w:t xml:space="preserve"> 10% (</w:t>
      </w:r>
      <w:proofErr w:type="spellStart"/>
      <w:r w:rsidRPr="00846F4F">
        <w:rPr>
          <w:color w:val="000000"/>
          <w:sz w:val="28"/>
          <w:szCs w:val="28"/>
        </w:rPr>
        <w:t>mười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phần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trăm</w:t>
      </w:r>
      <w:proofErr w:type="spellEnd"/>
      <w:r w:rsidRPr="00846F4F">
        <w:rPr>
          <w:color w:val="000000"/>
          <w:sz w:val="28"/>
          <w:szCs w:val="28"/>
        </w:rPr>
        <w:t xml:space="preserve">) </w:t>
      </w:r>
      <w:proofErr w:type="spellStart"/>
      <w:r w:rsidRPr="00846F4F">
        <w:rPr>
          <w:color w:val="000000"/>
          <w:sz w:val="28"/>
          <w:szCs w:val="28"/>
        </w:rPr>
        <w:t>nộp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vào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ngân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sách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nhà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nước</w:t>
      </w:r>
      <w:proofErr w:type="spellEnd"/>
      <w:r w:rsidRPr="00846F4F">
        <w:rPr>
          <w:color w:val="000000"/>
          <w:sz w:val="28"/>
          <w:szCs w:val="28"/>
        </w:rPr>
        <w:t>.</w:t>
      </w:r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46F4F">
        <w:rPr>
          <w:b/>
          <w:bCs/>
          <w:color w:val="000000"/>
          <w:sz w:val="28"/>
          <w:szCs w:val="28"/>
        </w:rPr>
        <w:t>Điều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846F4F">
        <w:rPr>
          <w:color w:val="000000"/>
          <w:sz w:val="28"/>
          <w:szCs w:val="28"/>
        </w:rPr>
        <w:t> </w:t>
      </w:r>
      <w:proofErr w:type="spellStart"/>
      <w:proofErr w:type="gramStart"/>
      <w:r w:rsidRPr="00846F4F">
        <w:rPr>
          <w:color w:val="000000"/>
          <w:sz w:val="28"/>
          <w:szCs w:val="28"/>
        </w:rPr>
        <w:t>Nghị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quyết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này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có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hiệu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lực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sau</w:t>
      </w:r>
      <w:proofErr w:type="spellEnd"/>
      <w:r w:rsidRPr="00846F4F">
        <w:rPr>
          <w:color w:val="000000"/>
          <w:sz w:val="28"/>
          <w:szCs w:val="28"/>
        </w:rPr>
        <w:t xml:space="preserve"> 10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kể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từ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ngày</w:t>
      </w:r>
      <w:proofErr w:type="spellEnd"/>
      <w:r w:rsidRPr="00846F4F">
        <w:rPr>
          <w:color w:val="000000"/>
          <w:sz w:val="28"/>
          <w:szCs w:val="28"/>
        </w:rPr>
        <w:t xml:space="preserve"> HĐND </w:t>
      </w:r>
      <w:proofErr w:type="spellStart"/>
      <w:r w:rsidRPr="00846F4F">
        <w:rPr>
          <w:color w:val="000000"/>
          <w:sz w:val="28"/>
          <w:szCs w:val="28"/>
        </w:rPr>
        <w:t>tỉnh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thông</w:t>
      </w:r>
      <w:proofErr w:type="spellEnd"/>
      <w:r w:rsidRPr="00846F4F">
        <w:rPr>
          <w:color w:val="000000"/>
          <w:sz w:val="28"/>
          <w:szCs w:val="28"/>
        </w:rPr>
        <w:t xml:space="preserve"> qua.</w:t>
      </w:r>
      <w:proofErr w:type="gramEnd"/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46F4F">
        <w:rPr>
          <w:b/>
          <w:bCs/>
          <w:color w:val="000000"/>
          <w:sz w:val="28"/>
          <w:szCs w:val="28"/>
        </w:rPr>
        <w:t>Điều</w:t>
      </w:r>
      <w:proofErr w:type="spellEnd"/>
      <w:r w:rsidRPr="00846F4F">
        <w:rPr>
          <w:b/>
          <w:bCs/>
          <w:color w:val="000000"/>
          <w:sz w:val="28"/>
          <w:szCs w:val="28"/>
        </w:rPr>
        <w:t xml:space="preserve"> 4.</w:t>
      </w:r>
      <w:proofErr w:type="gramEnd"/>
      <w:r w:rsidRPr="00846F4F">
        <w:rPr>
          <w:color w:val="000000"/>
          <w:sz w:val="28"/>
          <w:szCs w:val="28"/>
        </w:rPr>
        <w:t> </w:t>
      </w:r>
      <w:proofErr w:type="spellStart"/>
      <w:r w:rsidRPr="00846F4F">
        <w:rPr>
          <w:color w:val="000000"/>
          <w:sz w:val="28"/>
          <w:szCs w:val="28"/>
        </w:rPr>
        <w:t>Giao</w:t>
      </w:r>
      <w:proofErr w:type="spellEnd"/>
      <w:r w:rsidRPr="00846F4F">
        <w:rPr>
          <w:color w:val="000000"/>
          <w:sz w:val="28"/>
          <w:szCs w:val="28"/>
        </w:rPr>
        <w:t xml:space="preserve"> UBND </w:t>
      </w:r>
      <w:proofErr w:type="spellStart"/>
      <w:r w:rsidRPr="00846F4F">
        <w:rPr>
          <w:color w:val="000000"/>
          <w:sz w:val="28"/>
          <w:szCs w:val="28"/>
        </w:rPr>
        <w:t>tỉnh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cụ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thể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chế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độ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46F4F">
        <w:rPr>
          <w:color w:val="000000"/>
          <w:sz w:val="28"/>
          <w:szCs w:val="28"/>
        </w:rPr>
        <w:t>thu</w:t>
      </w:r>
      <w:proofErr w:type="spellEnd"/>
      <w:proofErr w:type="gramEnd"/>
      <w:r w:rsidRPr="00846F4F">
        <w:rPr>
          <w:color w:val="000000"/>
          <w:sz w:val="28"/>
          <w:szCs w:val="28"/>
        </w:rPr>
        <w:t xml:space="preserve">, </w:t>
      </w:r>
      <w:proofErr w:type="spellStart"/>
      <w:r w:rsidRPr="00846F4F">
        <w:rPr>
          <w:color w:val="000000"/>
          <w:sz w:val="28"/>
          <w:szCs w:val="28"/>
        </w:rPr>
        <w:t>nộp</w:t>
      </w:r>
      <w:proofErr w:type="spellEnd"/>
      <w:r w:rsidRPr="00846F4F">
        <w:rPr>
          <w:color w:val="000000"/>
          <w:sz w:val="28"/>
          <w:szCs w:val="28"/>
        </w:rPr>
        <w:t xml:space="preserve">, </w:t>
      </w:r>
      <w:proofErr w:type="spellStart"/>
      <w:r w:rsidRPr="00846F4F">
        <w:rPr>
          <w:color w:val="000000"/>
          <w:sz w:val="28"/>
          <w:szCs w:val="28"/>
        </w:rPr>
        <w:t>quản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lý</w:t>
      </w:r>
      <w:proofErr w:type="spellEnd"/>
      <w:r w:rsidRPr="00846F4F">
        <w:rPr>
          <w:color w:val="000000"/>
          <w:sz w:val="28"/>
          <w:szCs w:val="28"/>
        </w:rPr>
        <w:t xml:space="preserve">, </w:t>
      </w:r>
      <w:proofErr w:type="spellStart"/>
      <w:r w:rsidRPr="00846F4F">
        <w:rPr>
          <w:color w:val="000000"/>
          <w:sz w:val="28"/>
          <w:szCs w:val="28"/>
        </w:rPr>
        <w:t>sử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dụng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lệ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phí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và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tổ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chức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thực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hiện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Nghị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quyết</w:t>
      </w:r>
      <w:proofErr w:type="spellEnd"/>
      <w:r w:rsidRPr="00846F4F">
        <w:rPr>
          <w:color w:val="000000"/>
          <w:sz w:val="28"/>
          <w:szCs w:val="28"/>
        </w:rPr>
        <w:t>.</w:t>
      </w:r>
    </w:p>
    <w:p w:rsidR="00660EDD" w:rsidRPr="00846F4F" w:rsidRDefault="002461C3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Điều</w:t>
      </w:r>
      <w:proofErr w:type="spellEnd"/>
      <w:r>
        <w:rPr>
          <w:b/>
          <w:bCs/>
          <w:color w:val="000000"/>
          <w:sz w:val="28"/>
          <w:szCs w:val="28"/>
        </w:rPr>
        <w:t xml:space="preserve"> 5</w:t>
      </w:r>
      <w:r w:rsidR="00660EDD" w:rsidRPr="00846F4F">
        <w:rPr>
          <w:b/>
          <w:bCs/>
          <w:color w:val="000000"/>
          <w:sz w:val="28"/>
          <w:szCs w:val="28"/>
        </w:rPr>
        <w:t>.</w:t>
      </w:r>
      <w:proofErr w:type="gram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60EDD" w:rsidRPr="00846F4F">
        <w:rPr>
          <w:color w:val="000000"/>
          <w:sz w:val="28"/>
          <w:szCs w:val="28"/>
        </w:rPr>
        <w:t>Thường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trực</w:t>
      </w:r>
      <w:proofErr w:type="spellEnd"/>
      <w:r w:rsidR="00660EDD" w:rsidRPr="00846F4F">
        <w:rPr>
          <w:color w:val="000000"/>
          <w:sz w:val="28"/>
          <w:szCs w:val="28"/>
        </w:rPr>
        <w:t xml:space="preserve"> HĐND, </w:t>
      </w:r>
      <w:proofErr w:type="spellStart"/>
      <w:r w:rsidR="00660EDD" w:rsidRPr="00846F4F">
        <w:rPr>
          <w:color w:val="000000"/>
          <w:sz w:val="28"/>
          <w:szCs w:val="28"/>
        </w:rPr>
        <w:t>các</w:t>
      </w:r>
      <w:proofErr w:type="spellEnd"/>
      <w:r w:rsidR="00660EDD" w:rsidRPr="00846F4F">
        <w:rPr>
          <w:color w:val="000000"/>
          <w:sz w:val="28"/>
          <w:szCs w:val="28"/>
        </w:rPr>
        <w:t xml:space="preserve"> Ban HĐND </w:t>
      </w:r>
      <w:proofErr w:type="spellStart"/>
      <w:r w:rsidR="00660EDD" w:rsidRPr="00846F4F">
        <w:rPr>
          <w:color w:val="000000"/>
          <w:sz w:val="28"/>
          <w:szCs w:val="28"/>
        </w:rPr>
        <w:t>và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các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đại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biểu</w:t>
      </w:r>
      <w:proofErr w:type="spellEnd"/>
      <w:r w:rsidR="00660EDD" w:rsidRPr="00846F4F">
        <w:rPr>
          <w:color w:val="000000"/>
          <w:sz w:val="28"/>
          <w:szCs w:val="28"/>
        </w:rPr>
        <w:t xml:space="preserve"> HĐND </w:t>
      </w:r>
      <w:proofErr w:type="spellStart"/>
      <w:r w:rsidR="00660EDD" w:rsidRPr="00846F4F">
        <w:rPr>
          <w:color w:val="000000"/>
          <w:sz w:val="28"/>
          <w:szCs w:val="28"/>
        </w:rPr>
        <w:t>tỉnh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giám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sát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việc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thực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hiện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Nghị</w:t>
      </w:r>
      <w:proofErr w:type="spellEnd"/>
      <w:r w:rsidR="00660EDD" w:rsidRPr="00846F4F">
        <w:rPr>
          <w:color w:val="000000"/>
          <w:sz w:val="28"/>
          <w:szCs w:val="28"/>
        </w:rPr>
        <w:t xml:space="preserve"> </w:t>
      </w:r>
      <w:proofErr w:type="spellStart"/>
      <w:r w:rsidR="00660EDD" w:rsidRPr="00846F4F">
        <w:rPr>
          <w:color w:val="000000"/>
          <w:sz w:val="28"/>
          <w:szCs w:val="28"/>
        </w:rPr>
        <w:t>quyết</w:t>
      </w:r>
      <w:proofErr w:type="spellEnd"/>
      <w:r w:rsidR="00660EDD" w:rsidRPr="00846F4F">
        <w:rPr>
          <w:color w:val="000000"/>
          <w:sz w:val="28"/>
          <w:szCs w:val="28"/>
        </w:rPr>
        <w:t>.</w:t>
      </w:r>
      <w:proofErr w:type="gramEnd"/>
    </w:p>
    <w:p w:rsidR="00660EDD" w:rsidRPr="00846F4F" w:rsidRDefault="00660EDD" w:rsidP="00660EDD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846F4F">
        <w:rPr>
          <w:color w:val="000000"/>
          <w:sz w:val="28"/>
          <w:szCs w:val="28"/>
        </w:rPr>
        <w:t>Nghị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quy</w:t>
      </w:r>
      <w:r>
        <w:rPr>
          <w:color w:val="000000"/>
          <w:sz w:val="28"/>
          <w:szCs w:val="28"/>
        </w:rPr>
        <w:t>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HĐND</w:t>
      </w:r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tỉnh</w:t>
      </w:r>
      <w:proofErr w:type="spellEnd"/>
      <w:r w:rsidRPr="00846F4F">
        <w:rPr>
          <w:color w:val="000000"/>
          <w:sz w:val="28"/>
          <w:szCs w:val="28"/>
        </w:rPr>
        <w:t xml:space="preserve"> Nam </w:t>
      </w:r>
      <w:proofErr w:type="spellStart"/>
      <w:r w:rsidRPr="00846F4F">
        <w:rPr>
          <w:color w:val="000000"/>
          <w:sz w:val="28"/>
          <w:szCs w:val="28"/>
        </w:rPr>
        <w:t>Định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Khóa</w:t>
      </w:r>
      <w:proofErr w:type="spellEnd"/>
      <w:r w:rsidRPr="00846F4F">
        <w:rPr>
          <w:color w:val="000000"/>
          <w:sz w:val="28"/>
          <w:szCs w:val="28"/>
        </w:rPr>
        <w:t xml:space="preserve"> XVII, </w:t>
      </w:r>
      <w:proofErr w:type="spellStart"/>
      <w:r w:rsidRPr="00846F4F">
        <w:rPr>
          <w:color w:val="000000"/>
          <w:sz w:val="28"/>
          <w:szCs w:val="28"/>
        </w:rPr>
        <w:t>kỳ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họp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thứ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mười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bốn</w:t>
      </w:r>
      <w:proofErr w:type="spellEnd"/>
      <w:r w:rsidRPr="00846F4F">
        <w:rPr>
          <w:color w:val="000000"/>
          <w:sz w:val="28"/>
          <w:szCs w:val="28"/>
        </w:rPr>
        <w:t xml:space="preserve"> </w:t>
      </w:r>
      <w:proofErr w:type="spellStart"/>
      <w:r w:rsidRPr="00846F4F">
        <w:rPr>
          <w:color w:val="000000"/>
          <w:sz w:val="28"/>
          <w:szCs w:val="28"/>
        </w:rPr>
        <w:t>thông</w:t>
      </w:r>
      <w:proofErr w:type="spellEnd"/>
      <w:r w:rsidRPr="00846F4F">
        <w:rPr>
          <w:color w:val="000000"/>
          <w:sz w:val="28"/>
          <w:szCs w:val="28"/>
        </w:rPr>
        <w:t xml:space="preserve"> qua</w:t>
      </w:r>
      <w:proofErr w:type="gramStart"/>
      <w:r w:rsidRPr="00846F4F">
        <w:rPr>
          <w:color w:val="000000"/>
          <w:sz w:val="28"/>
          <w:szCs w:val="28"/>
        </w:rPr>
        <w:t>./</w:t>
      </w:r>
      <w:proofErr w:type="gramEnd"/>
      <w:r w:rsidRPr="00846F4F">
        <w:rPr>
          <w:color w:val="000000"/>
          <w:sz w:val="28"/>
          <w:szCs w:val="28"/>
        </w:rPr>
        <w:t>.</w:t>
      </w:r>
    </w:p>
    <w:p w:rsidR="00660EDD" w:rsidRPr="00846F4F" w:rsidRDefault="00660EDD" w:rsidP="00660E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46F4F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63"/>
        <w:gridCol w:w="3291"/>
      </w:tblGrid>
      <w:tr w:rsidR="00660EDD" w:rsidTr="00007380">
        <w:trPr>
          <w:tblCellSpacing w:w="0" w:type="dxa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EDD" w:rsidRDefault="00660EDD" w:rsidP="00007380">
            <w:pPr>
              <w:rPr>
                <w:kern w:val="32"/>
              </w:rPr>
            </w:pPr>
            <w:proofErr w:type="spellStart"/>
            <w:r>
              <w:rPr>
                <w:b/>
                <w:bCs/>
                <w:i/>
                <w:iCs/>
              </w:rPr>
              <w:t>Nơi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nhận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22"/>
                <w:szCs w:val="22"/>
                <w:shd w:val="solid" w:color="FFFFFF" w:fill="auto"/>
              </w:rPr>
              <w:t xml:space="preserve">-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Ủy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ban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phủ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pháp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60EDD" w:rsidRDefault="00660EDD" w:rsidP="00007380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60EDD" w:rsidRDefault="00660EDD" w:rsidP="00007380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Điều</w:t>
            </w:r>
            <w:proofErr w:type="spellEnd"/>
            <w:r>
              <w:rPr>
                <w:sz w:val="22"/>
                <w:szCs w:val="22"/>
              </w:rPr>
              <w:t xml:space="preserve"> 4, </w:t>
            </w:r>
            <w:proofErr w:type="spellStart"/>
            <w:r>
              <w:rPr>
                <w:sz w:val="22"/>
                <w:szCs w:val="22"/>
              </w:rPr>
              <w:t>Điều</w:t>
            </w:r>
            <w:proofErr w:type="spellEnd"/>
            <w:r>
              <w:rPr>
                <w:sz w:val="22"/>
                <w:szCs w:val="22"/>
              </w:rPr>
              <w:t xml:space="preserve"> 5;</w:t>
            </w:r>
          </w:p>
          <w:p w:rsidR="00660EDD" w:rsidRDefault="00660EDD" w:rsidP="00007380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biểu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60EDD" w:rsidRDefault="00660EDD" w:rsidP="00007380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Ủy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ban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Mặt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60EDD" w:rsidRDefault="00660EDD" w:rsidP="00007380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, ban, </w:t>
            </w:r>
            <w:proofErr w:type="spellStart"/>
            <w:r>
              <w:rPr>
                <w:sz w:val="22"/>
                <w:szCs w:val="22"/>
              </w:rPr>
              <w:t>ngành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60EDD" w:rsidRDefault="00660EDD" w:rsidP="00007380">
            <w:pPr>
              <w:rPr>
                <w:shd w:val="solid" w:color="FFFFFF" w:fill="auto"/>
              </w:rPr>
            </w:pPr>
            <w:r>
              <w:rPr>
                <w:sz w:val="22"/>
                <w:szCs w:val="22"/>
                <w:shd w:val="solid" w:color="FFFFFF" w:fill="auto"/>
              </w:rPr>
              <w:t xml:space="preserve">- HĐND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thành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phố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  <w:shd w:val="solid" w:color="FFFFFF" w:fill="auto"/>
                  </w:rPr>
                  <w:t>Nam</w:t>
                </w:r>
              </w:smartTag>
            </w:smartTag>
            <w:r>
              <w:rPr>
                <w:sz w:val="22"/>
                <w:szCs w:val="22"/>
                <w:shd w:val="solid" w:color="FFFFFF" w:fill="auto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Định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>;</w:t>
            </w:r>
          </w:p>
          <w:p w:rsidR="00660EDD" w:rsidRDefault="00660EDD" w:rsidP="00007380">
            <w:pPr>
              <w:rPr>
                <w:shd w:val="solid" w:color="FFFFFF" w:fill="auto"/>
              </w:rPr>
            </w:pPr>
            <w:r>
              <w:rPr>
                <w:sz w:val="22"/>
                <w:szCs w:val="22"/>
                <w:shd w:val="solid" w:color="FFFFFF" w:fill="auto"/>
              </w:rPr>
              <w:t xml:space="preserve">- UBND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các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huyện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,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thành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phố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>;</w:t>
            </w:r>
          </w:p>
          <w:p w:rsidR="00660EDD" w:rsidRDefault="00660EDD" w:rsidP="00007380">
            <w:pPr>
              <w:rPr>
                <w:shd w:val="solid" w:color="FFFFFF" w:fill="auto"/>
              </w:rPr>
            </w:pPr>
            <w:r>
              <w:rPr>
                <w:sz w:val="22"/>
                <w:szCs w:val="22"/>
                <w:shd w:val="solid" w:color="FFFFFF" w:fill="auto"/>
              </w:rPr>
              <w:t xml:space="preserve">-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Báo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Nam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Định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;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Công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báo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tỉnh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>;</w:t>
            </w:r>
          </w:p>
          <w:p w:rsidR="00660EDD" w:rsidRDefault="00660EDD" w:rsidP="00007380">
            <w:pPr>
              <w:rPr>
                <w:shd w:val="solid" w:color="FFFFFF" w:fill="auto"/>
              </w:rPr>
            </w:pPr>
            <w:r>
              <w:rPr>
                <w:sz w:val="22"/>
                <w:szCs w:val="22"/>
                <w:shd w:val="solid" w:color="FFFFFF" w:fill="auto"/>
              </w:rPr>
              <w:t xml:space="preserve">- Website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phủ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shd w:val="solid" w:color="FFFFFF" w:fill="auto"/>
              </w:rPr>
              <w:t xml:space="preserve">Website </w:t>
            </w:r>
            <w:proofErr w:type="spellStart"/>
            <w:r>
              <w:rPr>
                <w:sz w:val="22"/>
                <w:szCs w:val="22"/>
                <w:shd w:val="solid" w:color="FFFFFF" w:fill="auto"/>
              </w:rPr>
              <w:t>tỉnh</w:t>
            </w:r>
            <w:proofErr w:type="spellEnd"/>
            <w:r>
              <w:rPr>
                <w:sz w:val="22"/>
                <w:szCs w:val="22"/>
                <w:shd w:val="solid" w:color="FFFFFF" w:fill="auto"/>
              </w:rPr>
              <w:t>;</w:t>
            </w:r>
          </w:p>
          <w:p w:rsidR="00660EDD" w:rsidRDefault="00660EDD" w:rsidP="00007380">
            <w:pPr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shd w:val="solid" w:color="FFFFFF" w:fill="auto"/>
              </w:rPr>
              <w:t>VT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EDD" w:rsidRDefault="00660EDD" w:rsidP="000073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CHỦ TỊCH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  <w:p w:rsidR="00660EDD" w:rsidRDefault="00660EDD" w:rsidP="00007380">
            <w:pPr>
              <w:jc w:val="center"/>
              <w:rPr>
                <w:b/>
                <w:bCs/>
                <w:color w:val="000000"/>
              </w:rPr>
            </w:pPr>
          </w:p>
          <w:p w:rsidR="00660EDD" w:rsidRDefault="00660EDD" w:rsidP="000073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Trần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Văn</w:t>
            </w:r>
            <w:proofErr w:type="spellEnd"/>
            <w:r>
              <w:rPr>
                <w:b/>
                <w:bCs/>
                <w:color w:val="000000"/>
              </w:rPr>
              <w:t xml:space="preserve"> Chung</w:t>
            </w:r>
          </w:p>
        </w:tc>
      </w:tr>
    </w:tbl>
    <w:p w:rsidR="00660EDD" w:rsidRDefault="00660EDD" w:rsidP="00660EDD">
      <w:pPr>
        <w:rPr>
          <w:kern w:val="32"/>
          <w:sz w:val="28"/>
          <w:szCs w:val="28"/>
        </w:rPr>
      </w:pPr>
    </w:p>
    <w:p w:rsidR="00660EDD" w:rsidRDefault="00660EDD" w:rsidP="00660EDD"/>
    <w:p w:rsidR="00E0471F" w:rsidRDefault="00E0471F"/>
    <w:sectPr w:rsidR="00E0471F" w:rsidSect="00E840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EDD"/>
    <w:rsid w:val="002461C3"/>
    <w:rsid w:val="005070C0"/>
    <w:rsid w:val="0054660B"/>
    <w:rsid w:val="00660EDD"/>
    <w:rsid w:val="008761B6"/>
    <w:rsid w:val="00A66494"/>
    <w:rsid w:val="00AD6FEC"/>
    <w:rsid w:val="00C21F1A"/>
    <w:rsid w:val="00C30372"/>
    <w:rsid w:val="00C922B6"/>
    <w:rsid w:val="00E0471F"/>
    <w:rsid w:val="00E77C5C"/>
    <w:rsid w:val="00E840D3"/>
    <w:rsid w:val="00F5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86FE3-B382-4559-9D77-6B78147C5B43}"/>
</file>

<file path=customXml/itemProps2.xml><?xml version="1.0" encoding="utf-8"?>
<ds:datastoreItem xmlns:ds="http://schemas.openxmlformats.org/officeDocument/2006/customXml" ds:itemID="{4E53D821-A9E5-4519-B709-A19F9679CF45}"/>
</file>

<file path=customXml/itemProps3.xml><?xml version="1.0" encoding="utf-8"?>
<ds:datastoreItem xmlns:ds="http://schemas.openxmlformats.org/officeDocument/2006/customXml" ds:itemID="{FFA80311-C76E-4BA9-BA70-F75C766F0D98}"/>
</file>

<file path=customXml/itemProps4.xml><?xml version="1.0" encoding="utf-8"?>
<ds:datastoreItem xmlns:ds="http://schemas.openxmlformats.org/officeDocument/2006/customXml" ds:itemID="{F45852F3-6AF7-47E6-BBAD-047522178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385</Words>
  <Characters>2201</Characters>
  <Application>Microsoft Office Word</Application>
  <DocSecurity>0</DocSecurity>
  <Lines>18</Lines>
  <Paragraphs>5</Paragraphs>
  <ScaleCrop>false</ScaleCrop>
  <Company>X-Media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Thoai</dc:creator>
  <cp:keywords/>
  <dc:description/>
  <cp:lastModifiedBy>Mr Thoai</cp:lastModifiedBy>
  <cp:revision>3</cp:revision>
  <dcterms:created xsi:type="dcterms:W3CDTF">2016-03-25T07:46:00Z</dcterms:created>
  <dcterms:modified xsi:type="dcterms:W3CDTF">2016-03-25T08:49:00Z</dcterms:modified>
</cp:coreProperties>
</file>